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32DAB" w14:textId="77777777" w:rsidR="0029790A" w:rsidRPr="0029790A" w:rsidRDefault="0029790A" w:rsidP="002979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90A">
        <w:rPr>
          <w:rFonts w:ascii="Times New Roman" w:hAnsi="Times New Roman" w:cs="Times New Roman"/>
          <w:b/>
          <w:bCs/>
          <w:sz w:val="24"/>
          <w:szCs w:val="24"/>
        </w:rPr>
        <w:t xml:space="preserve">Liens </w:t>
      </w:r>
      <w:proofErr w:type="gramStart"/>
      <w:r w:rsidRPr="0029790A">
        <w:rPr>
          <w:rFonts w:ascii="Times New Roman" w:hAnsi="Times New Roman" w:cs="Times New Roman"/>
          <w:b/>
          <w:bCs/>
          <w:sz w:val="24"/>
          <w:szCs w:val="24"/>
        </w:rPr>
        <w:t>internet :</w:t>
      </w:r>
      <w:proofErr w:type="gramEnd"/>
    </w:p>
    <w:p w14:paraId="03ABE10D" w14:textId="77777777" w:rsidR="0029790A" w:rsidRPr="0029790A" w:rsidRDefault="0029790A" w:rsidP="002979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560B9" w14:textId="77777777" w:rsidR="0029790A" w:rsidRPr="00E57C94" w:rsidRDefault="0029790A" w:rsidP="002979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27CC">
        <w:rPr>
          <w:rFonts w:ascii="Times New Roman" w:hAnsi="Times New Roman" w:cs="Times New Roman"/>
          <w:sz w:val="24"/>
          <w:szCs w:val="24"/>
        </w:rPr>
        <w:t>Scénarios</w:t>
      </w:r>
      <w:proofErr w:type="spellEnd"/>
      <w:r w:rsidRPr="0070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7CC">
        <w:rPr>
          <w:rFonts w:ascii="Times New Roman" w:hAnsi="Times New Roman" w:cs="Times New Roman"/>
          <w:sz w:val="24"/>
          <w:szCs w:val="24"/>
        </w:rPr>
        <w:t>modèles</w:t>
      </w:r>
      <w:proofErr w:type="spellEnd"/>
      <w:r w:rsidRPr="0070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7CC">
        <w:rPr>
          <w:rFonts w:ascii="Times New Roman" w:hAnsi="Times New Roman" w:cs="Times New Roman"/>
          <w:sz w:val="24"/>
          <w:szCs w:val="24"/>
        </w:rPr>
        <w:t>d’Eustace</w:t>
      </w:r>
      <w:proofErr w:type="spellEnd"/>
      <w:r w:rsidRPr="007027CC">
        <w:rPr>
          <w:rFonts w:ascii="Times New Roman" w:hAnsi="Times New Roman" w:cs="Times New Roman"/>
          <w:sz w:val="24"/>
          <w:szCs w:val="24"/>
        </w:rPr>
        <w:t xml:space="preserve"> Hale Ball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Pr="007027C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E57C94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The Jolly Old Patriots</w:t>
        </w:r>
      </w:hyperlink>
      <w:r w:rsidRPr="007027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hyperlink r:id="rId5" w:history="1">
        <w:r w:rsidRPr="00E57C94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His Old-Fashioned Mother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1BC9178" w14:textId="4BE90537" w:rsidR="0029790A" w:rsidRDefault="00065B18" w:rsidP="002979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Eustace Hale Ball,</w:t>
      </w:r>
      <w:r w:rsidR="0029790A" w:rsidRPr="00EF605C">
        <w:rPr>
          <w:rFonts w:ascii="Times New Roman" w:hAnsi="Times New Roman" w:cs="Times New Roman"/>
          <w:sz w:val="24"/>
          <w:szCs w:val="24"/>
        </w:rPr>
        <w:t xml:space="preserve"> </w:t>
      </w:r>
      <w:r w:rsidR="0029790A" w:rsidRPr="00EF605C">
        <w:rPr>
          <w:rFonts w:ascii="Times New Roman" w:hAnsi="Times New Roman" w:cs="Times New Roman"/>
          <w:i/>
          <w:iCs/>
          <w:sz w:val="24"/>
          <w:szCs w:val="24"/>
        </w:rPr>
        <w:t>Photoplay scenarios: How to Write and Sell Them</w:t>
      </w:r>
      <w:r w:rsidR="0029790A" w:rsidRPr="00EF605C">
        <w:rPr>
          <w:rFonts w:ascii="Times New Roman" w:hAnsi="Times New Roman" w:cs="Times New Roman"/>
          <w:sz w:val="24"/>
          <w:szCs w:val="24"/>
        </w:rPr>
        <w:t xml:space="preserve">, </w:t>
      </w:r>
      <w:r w:rsidR="00102E71" w:rsidRPr="00EF605C">
        <w:rPr>
          <w:rFonts w:ascii="Times New Roman" w:hAnsi="Times New Roman" w:cs="Times New Roman"/>
          <w:sz w:val="24"/>
          <w:szCs w:val="24"/>
        </w:rPr>
        <w:t xml:space="preserve">New York, </w:t>
      </w:r>
      <w:r w:rsidR="0029790A" w:rsidRPr="00EF605C">
        <w:rPr>
          <w:rFonts w:ascii="Times New Roman" w:hAnsi="Times New Roman" w:cs="Times New Roman"/>
          <w:sz w:val="24"/>
          <w:szCs w:val="24"/>
        </w:rPr>
        <w:t>Hearst’s International Library Company, 1917</w:t>
      </w:r>
      <w:r w:rsidR="0029790A">
        <w:rPr>
          <w:rFonts w:ascii="Times New Roman" w:hAnsi="Times New Roman" w:cs="Times New Roman"/>
          <w:sz w:val="24"/>
          <w:szCs w:val="24"/>
        </w:rPr>
        <w:t xml:space="preserve"> </w:t>
      </w:r>
      <w:r w:rsidR="0029790A" w:rsidRPr="001C15AD">
        <w:rPr>
          <w:rFonts w:ascii="Times New Roman" w:hAnsi="Times New Roman" w:cs="Times New Roman"/>
          <w:sz w:val="24"/>
          <w:szCs w:val="24"/>
          <w:shd w:val="clear" w:color="auto" w:fill="FFFFFF"/>
        </w:rPr>
        <w:t>[19</w:t>
      </w:r>
      <w:r w:rsidR="0029790A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29790A" w:rsidRPr="001C15AD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29790A">
        <w:rPr>
          <w:rFonts w:ascii="Times New Roman" w:hAnsi="Times New Roman" w:cs="Times New Roman"/>
          <w:sz w:val="24"/>
          <w:szCs w:val="24"/>
        </w:rPr>
        <w:t>, p. 105-130 et 142-160.</w:t>
      </w:r>
    </w:p>
    <w:p w14:paraId="7A257099" w14:textId="77777777" w:rsidR="0029790A" w:rsidRDefault="0029790A" w:rsidP="002979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D8CC7" w14:textId="77777777" w:rsidR="0029790A" w:rsidRDefault="0029790A" w:rsidP="002979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AB">
        <w:rPr>
          <w:rFonts w:ascii="Times New Roman" w:hAnsi="Times New Roman" w:cs="Times New Roman"/>
          <w:sz w:val="24"/>
          <w:szCs w:val="24"/>
        </w:rPr>
        <w:t xml:space="preserve">Synopsis </w:t>
      </w:r>
      <w:proofErr w:type="spellStart"/>
      <w:r w:rsidRPr="00034AAB">
        <w:rPr>
          <w:rFonts w:ascii="Times New Roman" w:hAnsi="Times New Roman" w:cs="Times New Roman"/>
          <w:sz w:val="24"/>
          <w:szCs w:val="24"/>
        </w:rPr>
        <w:t>détaillé</w:t>
      </w:r>
      <w:proofErr w:type="spellEnd"/>
      <w:r w:rsidRPr="00034AAB">
        <w:rPr>
          <w:rFonts w:ascii="Times New Roman" w:hAnsi="Times New Roman" w:cs="Times New Roman"/>
          <w:sz w:val="24"/>
          <w:szCs w:val="24"/>
        </w:rPr>
        <w:t xml:space="preserve"> de </w:t>
      </w:r>
      <w:r w:rsidRPr="00034AAB">
        <w:rPr>
          <w:rFonts w:ascii="Times New Roman" w:hAnsi="Times New Roman" w:cs="Times New Roman"/>
          <w:i/>
          <w:iCs/>
          <w:sz w:val="24"/>
          <w:szCs w:val="24"/>
        </w:rPr>
        <w:t>The Beloved Black</w:t>
      </w:r>
      <w:r>
        <w:rPr>
          <w:rFonts w:ascii="Times New Roman" w:hAnsi="Times New Roman" w:cs="Times New Roman"/>
          <w:i/>
          <w:iCs/>
          <w:sz w:val="24"/>
          <w:szCs w:val="24"/>
        </w:rPr>
        <w:t>mailer</w:t>
      </w:r>
      <w:r>
        <w:rPr>
          <w:rFonts w:ascii="Times New Roman" w:hAnsi="Times New Roman" w:cs="Times New Roman"/>
          <w:sz w:val="24"/>
          <w:szCs w:val="24"/>
        </w:rPr>
        <w:t xml:space="preserve"> de Harry O. Hoyt, dans </w:t>
      </w:r>
      <w:r>
        <w:rPr>
          <w:rFonts w:ascii="Times New Roman" w:hAnsi="Times New Roman" w:cs="Times New Roman"/>
          <w:i/>
          <w:iCs/>
          <w:sz w:val="24"/>
          <w:szCs w:val="24"/>
        </w:rPr>
        <w:t>The Moving Picture World</w:t>
      </w:r>
      <w:r>
        <w:rPr>
          <w:rFonts w:ascii="Times New Roman" w:hAnsi="Times New Roman" w:cs="Times New Roman"/>
          <w:sz w:val="24"/>
          <w:szCs w:val="24"/>
        </w:rPr>
        <w:t>, March 1-29, 1916, p. 1214, 1358, 1494, 1656 et 1810.</w:t>
      </w:r>
    </w:p>
    <w:p w14:paraId="64EE770C" w14:textId="77777777" w:rsidR="0029790A" w:rsidRPr="0029790A" w:rsidRDefault="0029790A" w:rsidP="002979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hyperlink r:id="rId6" w:history="1">
        <w:r w:rsidRPr="0029790A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>Mars 1</w:t>
        </w:r>
      </w:hyperlink>
    </w:p>
    <w:p w14:paraId="2B59EF83" w14:textId="77777777" w:rsidR="0029790A" w:rsidRPr="0029790A" w:rsidRDefault="0029790A" w:rsidP="002979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hyperlink r:id="rId7" w:history="1">
        <w:r w:rsidRPr="0029790A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>Mars 8</w:t>
        </w:r>
      </w:hyperlink>
    </w:p>
    <w:p w14:paraId="34463A80" w14:textId="77777777" w:rsidR="0029790A" w:rsidRPr="0029790A" w:rsidRDefault="0029790A" w:rsidP="002979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hyperlink r:id="rId8" w:history="1">
        <w:r w:rsidRPr="0029790A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>Mars 15</w:t>
        </w:r>
      </w:hyperlink>
    </w:p>
    <w:p w14:paraId="053F060A" w14:textId="77777777" w:rsidR="0029790A" w:rsidRPr="0029790A" w:rsidRDefault="0029790A" w:rsidP="002979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hyperlink r:id="rId9" w:history="1">
        <w:r w:rsidRPr="0029790A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>Mars 22</w:t>
        </w:r>
      </w:hyperlink>
    </w:p>
    <w:p w14:paraId="5DD75053" w14:textId="77777777" w:rsidR="0029790A" w:rsidRPr="0029790A" w:rsidRDefault="0029790A" w:rsidP="002979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hyperlink r:id="rId10" w:history="1">
        <w:r w:rsidRPr="0029790A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>Mars 29</w:t>
        </w:r>
      </w:hyperlink>
    </w:p>
    <w:p w14:paraId="28315DD1" w14:textId="77777777" w:rsidR="0029790A" w:rsidRPr="0029790A" w:rsidRDefault="0029790A" w:rsidP="002979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08E8D05A" w14:textId="77777777" w:rsidR="0029790A" w:rsidRDefault="0029790A" w:rsidP="002979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photoplay </w:t>
      </w:r>
      <w:hyperlink r:id="rId11" w:history="1">
        <w:r w:rsidRPr="00E86315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The Beloved Blackmailer </w:t>
        </w:r>
        <w:r w:rsidRPr="00E86315">
          <w:rPr>
            <w:rStyle w:val="Hyperlink"/>
            <w:rFonts w:ascii="Times New Roman" w:hAnsi="Times New Roman" w:cs="Times New Roman"/>
            <w:sz w:val="24"/>
            <w:szCs w:val="24"/>
          </w:rPr>
          <w:t>(1918)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 YouTube.</w:t>
      </w:r>
    </w:p>
    <w:p w14:paraId="668DD3BA" w14:textId="77777777" w:rsidR="0029790A" w:rsidRDefault="0029790A" w:rsidP="002979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CAB84" w14:textId="47D92A49" w:rsidR="00D90FE9" w:rsidRDefault="0029790A" w:rsidP="002979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A14E85">
        <w:rPr>
          <w:rFonts w:ascii="Times New Roman" w:hAnsi="Times New Roman" w:cs="Times New Roman"/>
          <w:sz w:val="24"/>
          <w:szCs w:val="24"/>
          <w:lang w:val="fr-CA"/>
        </w:rPr>
        <w:t>En guise d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e comparaison, je propose aussi le </w:t>
      </w:r>
      <w:proofErr w:type="spellStart"/>
      <w:r>
        <w:rPr>
          <w:rFonts w:ascii="Times New Roman" w:hAnsi="Times New Roman" w:cs="Times New Roman"/>
          <w:sz w:val="24"/>
          <w:szCs w:val="24"/>
          <w:lang w:val="fr-CA"/>
        </w:rPr>
        <w:t>continuity</w:t>
      </w:r>
      <w:proofErr w:type="spellEnd"/>
      <w:r>
        <w:rPr>
          <w:rFonts w:ascii="Times New Roman" w:hAnsi="Times New Roman" w:cs="Times New Roman"/>
          <w:sz w:val="24"/>
          <w:szCs w:val="24"/>
          <w:lang w:val="fr-CA"/>
        </w:rPr>
        <w:t xml:space="preserve"> script de </w:t>
      </w:r>
      <w:hyperlink r:id="rId12" w:history="1">
        <w:r w:rsidRPr="00F82E24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fr-CA"/>
          </w:rPr>
          <w:t>The Love Expert</w:t>
        </w:r>
      </w:hyperlink>
      <w:r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d’Anita Loos et John Emerson qui figure dans leur manuel </w:t>
      </w:r>
      <w:r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How to Write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fr-CA"/>
        </w:rPr>
        <w:t>Photoplays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(1920), dont le film est aussi disponible sur </w:t>
      </w:r>
      <w:proofErr w:type="spellStart"/>
      <w:r>
        <w:rPr>
          <w:rFonts w:ascii="Times New Roman" w:hAnsi="Times New Roman" w:cs="Times New Roman"/>
          <w:sz w:val="24"/>
          <w:szCs w:val="24"/>
          <w:lang w:val="fr-CA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  <w:lang w:val="fr-CA"/>
        </w:rPr>
        <w:t xml:space="preserve"> : </w:t>
      </w:r>
      <w:hyperlink r:id="rId13" w:history="1">
        <w:r w:rsidRPr="00F82E24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fr-CA"/>
          </w:rPr>
          <w:t xml:space="preserve">The Love Expert </w:t>
        </w:r>
        <w:r w:rsidRPr="00F82E24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>(1920)</w:t>
        </w:r>
      </w:hyperlink>
      <w:r>
        <w:rPr>
          <w:rFonts w:ascii="Times New Roman" w:hAnsi="Times New Roman" w:cs="Times New Roman"/>
          <w:sz w:val="24"/>
          <w:szCs w:val="24"/>
          <w:lang w:val="fr-CA"/>
        </w:rPr>
        <w:t xml:space="preserve">. Scénaristes professionnels et établis, Anita Loos et John Emerson font figurent ici d’auteurs de </w:t>
      </w:r>
      <w:proofErr w:type="spellStart"/>
      <w:r>
        <w:rPr>
          <w:rFonts w:ascii="Times New Roman" w:hAnsi="Times New Roman" w:cs="Times New Roman"/>
          <w:sz w:val="24"/>
          <w:szCs w:val="24"/>
          <w:lang w:val="fr-CA"/>
        </w:rPr>
        <w:t>photoplays</w:t>
      </w:r>
      <w:proofErr w:type="spellEnd"/>
      <w:r>
        <w:rPr>
          <w:rFonts w:ascii="Times New Roman" w:hAnsi="Times New Roman" w:cs="Times New Roman"/>
          <w:sz w:val="24"/>
          <w:szCs w:val="24"/>
          <w:lang w:val="fr-CA"/>
        </w:rPr>
        <w:t xml:space="preserve"> à l’ère où le synopsis détaillé est exigé des scénaristes indépendants. </w:t>
      </w:r>
    </w:p>
    <w:p w14:paraId="718410B5" w14:textId="35EC1F8C" w:rsidR="00065B18" w:rsidRPr="00065B18" w:rsidRDefault="00065B18" w:rsidP="002979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B18">
        <w:rPr>
          <w:rFonts w:ascii="Times New Roman" w:hAnsi="Times New Roman" w:cs="Times New Roman"/>
          <w:sz w:val="24"/>
          <w:szCs w:val="24"/>
        </w:rPr>
        <w:t xml:space="preserve">Anita Loos et John Emerson, </w:t>
      </w:r>
      <w:r w:rsidRPr="00065B18">
        <w:rPr>
          <w:rFonts w:ascii="Times New Roman" w:hAnsi="Times New Roman" w:cs="Times New Roman"/>
          <w:i/>
          <w:iCs/>
          <w:sz w:val="24"/>
          <w:szCs w:val="24"/>
        </w:rPr>
        <w:t>How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to Write Photoplays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2E71">
        <w:rPr>
          <w:rFonts w:ascii="Times New Roman" w:hAnsi="Times New Roman" w:cs="Times New Roman"/>
          <w:sz w:val="24"/>
          <w:szCs w:val="24"/>
        </w:rPr>
        <w:t xml:space="preserve"> New York, The James A. McCann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E71">
        <w:rPr>
          <w:rFonts w:ascii="Times New Roman" w:hAnsi="Times New Roman" w:cs="Times New Roman"/>
          <w:sz w:val="24"/>
          <w:szCs w:val="24"/>
        </w:rPr>
        <w:t xml:space="preserve">Company, 1920, </w:t>
      </w:r>
      <w:r>
        <w:rPr>
          <w:rFonts w:ascii="Times New Roman" w:hAnsi="Times New Roman" w:cs="Times New Roman"/>
          <w:sz w:val="24"/>
          <w:szCs w:val="24"/>
        </w:rPr>
        <w:t>p. 108-154.</w:t>
      </w:r>
    </w:p>
    <w:p w14:paraId="0C48C326" w14:textId="6B602F7C" w:rsidR="0029790A" w:rsidRDefault="0029790A" w:rsidP="005F6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F55FD" w14:textId="74880179" w:rsidR="003C33DF" w:rsidRPr="00102E71" w:rsidRDefault="003C33DF" w:rsidP="003C33D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E71">
        <w:rPr>
          <w:rFonts w:ascii="Times New Roman" w:hAnsi="Times New Roman" w:cs="Times New Roman"/>
          <w:b/>
          <w:bCs/>
          <w:sz w:val="24"/>
          <w:szCs w:val="24"/>
        </w:rPr>
        <w:t xml:space="preserve">Citations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leurs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traductions</w:t>
      </w:r>
      <w:proofErr w:type="spellEnd"/>
      <w:r w:rsidRPr="00102E71">
        <w:rPr>
          <w:rFonts w:ascii="Times New Roman" w:hAnsi="Times New Roman" w:cs="Times New Roman"/>
          <w:b/>
          <w:bCs/>
          <w:sz w:val="24"/>
          <w:szCs w:val="24"/>
        </w:rPr>
        <w:t> :</w:t>
      </w:r>
      <w:proofErr w:type="gramEnd"/>
    </w:p>
    <w:p w14:paraId="55827A44" w14:textId="77777777" w:rsidR="003C33DF" w:rsidRPr="00102E71" w:rsidRDefault="003C33DF" w:rsidP="003C3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954C1" w14:textId="77777777" w:rsidR="003C33DF" w:rsidRDefault="003C33DF" w:rsidP="003C3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05C">
        <w:rPr>
          <w:rFonts w:ascii="Times New Roman" w:hAnsi="Times New Roman" w:cs="Times New Roman"/>
          <w:sz w:val="24"/>
          <w:szCs w:val="24"/>
        </w:rPr>
        <w:t xml:space="preserve">Eustace Hale Ball, </w:t>
      </w:r>
      <w:r w:rsidRPr="00EF605C">
        <w:rPr>
          <w:rFonts w:ascii="Times New Roman" w:hAnsi="Times New Roman" w:cs="Times New Roman"/>
          <w:i/>
          <w:iCs/>
          <w:sz w:val="24"/>
          <w:szCs w:val="24"/>
        </w:rPr>
        <w:t>Photoplay scenarios: How to Write and Sell Them</w:t>
      </w:r>
      <w:r w:rsidRPr="00EF605C">
        <w:rPr>
          <w:rFonts w:ascii="Times New Roman" w:hAnsi="Times New Roman" w:cs="Times New Roman"/>
          <w:sz w:val="24"/>
          <w:szCs w:val="24"/>
        </w:rPr>
        <w:t>, New York, Hearst’s International Library Company, 1917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5AD">
        <w:rPr>
          <w:rFonts w:ascii="Times New Roman" w:hAnsi="Times New Roman" w:cs="Times New Roman"/>
          <w:sz w:val="24"/>
          <w:szCs w:val="24"/>
          <w:shd w:val="clear" w:color="auto" w:fill="FFFFFF"/>
        </w:rPr>
        <w:t>[19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1C15AD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sz w:val="24"/>
          <w:szCs w:val="24"/>
        </w:rPr>
        <w:t>, p. xiii-xiv.</w:t>
      </w:r>
    </w:p>
    <w:p w14:paraId="420E13C0" w14:textId="31187788" w:rsidR="003C33DF" w:rsidRPr="003C33DF" w:rsidRDefault="003C33DF" w:rsidP="003C3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BA">
        <w:rPr>
          <w:rFonts w:ascii="Times New Roman" w:hAnsi="Times New Roman" w:cs="Times New Roman"/>
          <w:sz w:val="24"/>
          <w:szCs w:val="24"/>
        </w:rPr>
        <w:t>« No longer are ideas and crude plots purchased for mo</w:t>
      </w:r>
      <w:r>
        <w:rPr>
          <w:rFonts w:ascii="Times New Roman" w:hAnsi="Times New Roman" w:cs="Times New Roman"/>
          <w:sz w:val="24"/>
          <w:szCs w:val="24"/>
        </w:rPr>
        <w:t xml:space="preserve">dicums when there are thoroughly professional scripts obtainable. Director are busy men and their time is expensive to the companies: it is much better business to pay good prices for scenarios which can be immediately staged than </w:t>
      </w:r>
      <w:r>
        <w:rPr>
          <w:rFonts w:ascii="Times New Roman" w:hAnsi="Times New Roman" w:cs="Times New Roman"/>
          <w:sz w:val="24"/>
          <w:szCs w:val="24"/>
        </w:rPr>
        <w:lastRenderedPageBreak/>
        <w:t>to impose upon the overworked editor or director the added duty of whipping the photoplay into practical shape »</w:t>
      </w:r>
    </w:p>
    <w:p w14:paraId="580949B1" w14:textId="77777777" w:rsidR="00BB5FF7" w:rsidRDefault="00BB5FF7" w:rsidP="003C3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5A551F9E" w14:textId="6DB51C3D" w:rsidR="003C33DF" w:rsidRDefault="003C33DF" w:rsidP="003C3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« </w:t>
      </w:r>
      <w:r w:rsidRPr="00EF605C">
        <w:rPr>
          <w:rFonts w:ascii="Times New Roman" w:hAnsi="Times New Roman" w:cs="Times New Roman"/>
          <w:sz w:val="24"/>
          <w:szCs w:val="24"/>
          <w:lang w:val="fr-CA"/>
        </w:rPr>
        <w:t xml:space="preserve">On n'achète plus des idées et des intrigues rudimentaires pour des sommes modiques lorsqu'il est possible d'obtenir des scénarios tout à fait professionnels. Les réalisateurs sont des hommes occupés et leur temps coûte cher aux entreprises : il est bien plus rentable de payer un bon prix pour des scénarios qui peuvent être immédiatement mis en scène que d'imposer </w:t>
      </w:r>
      <w:r>
        <w:rPr>
          <w:rFonts w:ascii="Times New Roman" w:hAnsi="Times New Roman" w:cs="Times New Roman"/>
          <w:sz w:val="24"/>
          <w:szCs w:val="24"/>
          <w:lang w:val="fr-CA"/>
        </w:rPr>
        <w:t>à l’éditeur de scénario</w:t>
      </w:r>
      <w:r w:rsidRPr="00EF605C">
        <w:rPr>
          <w:rFonts w:ascii="Times New Roman" w:hAnsi="Times New Roman" w:cs="Times New Roman"/>
          <w:sz w:val="24"/>
          <w:szCs w:val="24"/>
          <w:lang w:val="fr-CA"/>
        </w:rPr>
        <w:t xml:space="preserve"> ou au réalisateur surmené l</w:t>
      </w:r>
      <w:r>
        <w:rPr>
          <w:rFonts w:ascii="Times New Roman" w:hAnsi="Times New Roman" w:cs="Times New Roman"/>
          <w:sz w:val="24"/>
          <w:szCs w:val="24"/>
          <w:lang w:val="fr-CA"/>
        </w:rPr>
        <w:t>a tâche</w:t>
      </w:r>
      <w:r w:rsidRPr="00EF605C">
        <w:rPr>
          <w:rFonts w:ascii="Times New Roman" w:hAnsi="Times New Roman" w:cs="Times New Roman"/>
          <w:sz w:val="24"/>
          <w:szCs w:val="24"/>
          <w:lang w:val="fr-CA"/>
        </w:rPr>
        <w:t xml:space="preserve"> supplémentaire de mettre </w:t>
      </w:r>
      <w:r>
        <w:rPr>
          <w:rFonts w:ascii="Times New Roman" w:hAnsi="Times New Roman" w:cs="Times New Roman"/>
          <w:sz w:val="24"/>
          <w:szCs w:val="24"/>
          <w:lang w:val="fr-CA"/>
        </w:rPr>
        <w:t>le scénario en forme. »</w:t>
      </w:r>
    </w:p>
    <w:p w14:paraId="0EAAD063" w14:textId="77777777" w:rsidR="003C33DF" w:rsidRDefault="003C33DF" w:rsidP="003C3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4A090D3A" w14:textId="43ADA737" w:rsidR="003C33DF" w:rsidRDefault="003C33DF" w:rsidP="003C3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4C">
        <w:rPr>
          <w:rFonts w:ascii="Times New Roman" w:hAnsi="Times New Roman" w:cs="Times New Roman"/>
          <w:sz w:val="24"/>
          <w:szCs w:val="24"/>
        </w:rPr>
        <w:t xml:space="preserve">« A </w:t>
      </w:r>
      <w:r>
        <w:rPr>
          <w:rFonts w:ascii="Times New Roman" w:hAnsi="Times New Roman" w:cs="Times New Roman"/>
          <w:sz w:val="24"/>
          <w:szCs w:val="24"/>
        </w:rPr>
        <w:t xml:space="preserve">Tip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Scenariosts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Here is What the Universal Actually Desires, According to Editor H.G. Stafford », dans </w:t>
      </w:r>
      <w:r>
        <w:rPr>
          <w:rFonts w:ascii="Times New Roman" w:hAnsi="Times New Roman" w:cs="Times New Roman"/>
          <w:i/>
          <w:iCs/>
          <w:sz w:val="24"/>
          <w:szCs w:val="24"/>
        </w:rPr>
        <w:t>The Moving Picture World</w:t>
      </w:r>
      <w:r>
        <w:rPr>
          <w:rFonts w:ascii="Times New Roman" w:hAnsi="Times New Roman" w:cs="Times New Roman"/>
          <w:sz w:val="24"/>
          <w:szCs w:val="24"/>
        </w:rPr>
        <w:t>, April 1, 1916, p. 88.</w:t>
      </w:r>
    </w:p>
    <w:p w14:paraId="77F4B63A" w14:textId="4A7B8286" w:rsidR="003C33DF" w:rsidRPr="00ED474C" w:rsidRDefault="003C33DF" w:rsidP="003C3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719">
        <w:rPr>
          <w:rFonts w:ascii="Times New Roman" w:hAnsi="Times New Roman" w:cs="Times New Roman"/>
          <w:sz w:val="24"/>
          <w:szCs w:val="24"/>
        </w:rPr>
        <w:t>« We do not want to wade through p</w:t>
      </w:r>
      <w:r>
        <w:rPr>
          <w:rFonts w:ascii="Times New Roman" w:hAnsi="Times New Roman" w:cs="Times New Roman"/>
          <w:sz w:val="24"/>
          <w:szCs w:val="24"/>
        </w:rPr>
        <w:t xml:space="preserve">ages and pages of continuity, reading ourselves blind, spending hours and hours to find the story. We want it in a few hundred words. </w:t>
      </w:r>
      <w:r w:rsidRPr="001C15AD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1C15AD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The Universal has a staff of writers who know the needs of the director and players, and it is for them to grind out the story scene by scene. </w:t>
      </w:r>
      <w:r w:rsidRPr="001C15AD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1C15AD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If scenario writers over the country only knew what we wanted, they would save time, paper, labor, postage and improve the chance of a quick sale. I could do probably a week’s work in a day, and accomplish the purpose better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15AD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1C15AD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6A6719">
        <w:rPr>
          <w:rFonts w:ascii="Times New Roman" w:hAnsi="Times New Roman" w:cs="Times New Roman"/>
          <w:sz w:val="24"/>
          <w:szCs w:val="24"/>
        </w:rPr>
        <w:t>very other western studio where a scenario bureau is in existence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6719"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>e editor desires only synopsis scripts. »</w:t>
      </w:r>
    </w:p>
    <w:p w14:paraId="0C872AE2" w14:textId="77777777" w:rsidR="00BB5FF7" w:rsidRDefault="00BB5FF7" w:rsidP="003C3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584D4ACD" w14:textId="713800E4" w:rsidR="003C33DF" w:rsidRDefault="003C33DF" w:rsidP="003C3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« N</w:t>
      </w:r>
      <w:r w:rsidRPr="00ED474C">
        <w:rPr>
          <w:rFonts w:ascii="Times New Roman" w:hAnsi="Times New Roman" w:cs="Times New Roman"/>
          <w:sz w:val="24"/>
          <w:szCs w:val="24"/>
          <w:lang w:val="fr-CA"/>
        </w:rPr>
        <w:t xml:space="preserve">ous ne voulons pas patauger dans des pages et des pages de continuité, </w:t>
      </w:r>
      <w:r>
        <w:rPr>
          <w:rFonts w:ascii="Times New Roman" w:hAnsi="Times New Roman" w:cs="Times New Roman"/>
          <w:sz w:val="24"/>
          <w:szCs w:val="24"/>
          <w:lang w:val="fr-CA"/>
        </w:rPr>
        <w:t>à nous en rendre aveugle</w:t>
      </w:r>
      <w:r w:rsidRPr="00ED474C">
        <w:rPr>
          <w:rFonts w:ascii="Times New Roman" w:hAnsi="Times New Roman" w:cs="Times New Roman"/>
          <w:sz w:val="24"/>
          <w:szCs w:val="24"/>
          <w:lang w:val="fr-CA"/>
        </w:rPr>
        <w:t xml:space="preserve">, passer des heures et des heures </w:t>
      </w:r>
      <w:r>
        <w:rPr>
          <w:rFonts w:ascii="Times New Roman" w:hAnsi="Times New Roman" w:cs="Times New Roman"/>
          <w:sz w:val="24"/>
          <w:szCs w:val="24"/>
          <w:lang w:val="fr-CA"/>
        </w:rPr>
        <w:t>pour trouver le l’histoire</w:t>
      </w:r>
      <w:r w:rsidRPr="00ED474C">
        <w:rPr>
          <w:rFonts w:ascii="Times New Roman" w:hAnsi="Times New Roman" w:cs="Times New Roman"/>
          <w:sz w:val="24"/>
          <w:szCs w:val="24"/>
          <w:lang w:val="fr-CA"/>
        </w:rPr>
        <w:t>. Nous la voulons en quelques centaines de mots. [...] L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a </w:t>
      </w:r>
      <w:r w:rsidRPr="00ED474C">
        <w:rPr>
          <w:rFonts w:ascii="Times New Roman" w:hAnsi="Times New Roman" w:cs="Times New Roman"/>
          <w:sz w:val="24"/>
          <w:szCs w:val="24"/>
          <w:lang w:val="fr-CA"/>
        </w:rPr>
        <w:t xml:space="preserve">Universal dispose d'une équipe de scénaristes qui connaissent les besoins du réalisateur et des acteurs, et c'est à eux qu'il revient de </w:t>
      </w:r>
      <w:r>
        <w:rPr>
          <w:rFonts w:ascii="Times New Roman" w:hAnsi="Times New Roman" w:cs="Times New Roman"/>
          <w:sz w:val="24"/>
          <w:szCs w:val="24"/>
          <w:lang w:val="fr-CA"/>
        </w:rPr>
        <w:t>construire</w:t>
      </w:r>
      <w:r w:rsidRPr="00ED474C">
        <w:rPr>
          <w:rFonts w:ascii="Times New Roman" w:hAnsi="Times New Roman" w:cs="Times New Roman"/>
          <w:sz w:val="24"/>
          <w:szCs w:val="24"/>
          <w:lang w:val="fr-CA"/>
        </w:rPr>
        <w:t xml:space="preserve"> l'histoire scène par scène. [...] Si les scénaristes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partout dans </w:t>
      </w:r>
      <w:r w:rsidRPr="00ED474C">
        <w:rPr>
          <w:rFonts w:ascii="Times New Roman" w:hAnsi="Times New Roman" w:cs="Times New Roman"/>
          <w:sz w:val="24"/>
          <w:szCs w:val="24"/>
          <w:lang w:val="fr-CA"/>
        </w:rPr>
        <w:t>le pays savaient seulement ce que nous voulons, ils économiseraient du temps, du papier, de</w:t>
      </w:r>
      <w:r>
        <w:rPr>
          <w:rFonts w:ascii="Times New Roman" w:hAnsi="Times New Roman" w:cs="Times New Roman"/>
          <w:sz w:val="24"/>
          <w:szCs w:val="24"/>
          <w:lang w:val="fr-CA"/>
        </w:rPr>
        <w:t>s efforts</w:t>
      </w:r>
      <w:r w:rsidRPr="00ED474C">
        <w:rPr>
          <w:rFonts w:ascii="Times New Roman" w:hAnsi="Times New Roman" w:cs="Times New Roman"/>
          <w:sz w:val="24"/>
          <w:szCs w:val="24"/>
          <w:lang w:val="fr-CA"/>
        </w:rPr>
        <w:t>, des frais postaux et amélioreraient les chances de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faire</w:t>
      </w:r>
      <w:r w:rsidRPr="00ED474C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une </w:t>
      </w:r>
      <w:r w:rsidRPr="00ED474C">
        <w:rPr>
          <w:rFonts w:ascii="Times New Roman" w:hAnsi="Times New Roman" w:cs="Times New Roman"/>
          <w:sz w:val="24"/>
          <w:szCs w:val="24"/>
          <w:lang w:val="fr-CA"/>
        </w:rPr>
        <w:t>vente rapide. Je pourrais probablement faire une semaine de travail en un jour, et mieux accomplir l</w:t>
      </w:r>
      <w:r>
        <w:rPr>
          <w:rFonts w:ascii="Times New Roman" w:hAnsi="Times New Roman" w:cs="Times New Roman"/>
          <w:sz w:val="24"/>
          <w:szCs w:val="24"/>
          <w:lang w:val="fr-CA"/>
        </w:rPr>
        <w:t>a tâche</w:t>
      </w:r>
      <w:r w:rsidRPr="00ED474C">
        <w:rPr>
          <w:rFonts w:ascii="Times New Roman" w:hAnsi="Times New Roman" w:cs="Times New Roman"/>
          <w:sz w:val="24"/>
          <w:szCs w:val="24"/>
          <w:lang w:val="fr-CA"/>
        </w:rPr>
        <w:t>.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ED474C">
        <w:rPr>
          <w:rFonts w:ascii="Times New Roman" w:hAnsi="Times New Roman" w:cs="Times New Roman"/>
          <w:sz w:val="24"/>
          <w:szCs w:val="24"/>
          <w:lang w:val="fr-CA"/>
        </w:rPr>
        <w:t>[...]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ED474C">
        <w:rPr>
          <w:rFonts w:ascii="Times New Roman" w:hAnsi="Times New Roman" w:cs="Times New Roman"/>
          <w:sz w:val="24"/>
          <w:szCs w:val="24"/>
          <w:lang w:val="fr-CA"/>
        </w:rPr>
        <w:t xml:space="preserve">Dans tous les autres studios </w:t>
      </w:r>
      <w:r>
        <w:rPr>
          <w:rFonts w:ascii="Times New Roman" w:hAnsi="Times New Roman" w:cs="Times New Roman"/>
          <w:sz w:val="24"/>
          <w:szCs w:val="24"/>
          <w:lang w:val="fr-CA"/>
        </w:rPr>
        <w:t>de l’Ouest</w:t>
      </w:r>
      <w:r w:rsidRPr="00ED474C">
        <w:rPr>
          <w:rFonts w:ascii="Times New Roman" w:hAnsi="Times New Roman" w:cs="Times New Roman"/>
          <w:sz w:val="24"/>
          <w:szCs w:val="24"/>
          <w:lang w:val="fr-CA"/>
        </w:rPr>
        <w:t xml:space="preserve"> où il existe un bureau de scénario, l</w:t>
      </w:r>
      <w:r>
        <w:rPr>
          <w:rFonts w:ascii="Times New Roman" w:hAnsi="Times New Roman" w:cs="Times New Roman"/>
          <w:sz w:val="24"/>
          <w:szCs w:val="24"/>
          <w:lang w:val="fr-CA"/>
        </w:rPr>
        <w:t>’éditeur</w:t>
      </w:r>
      <w:r w:rsidRPr="00ED474C">
        <w:rPr>
          <w:rFonts w:ascii="Times New Roman" w:hAnsi="Times New Roman" w:cs="Times New Roman"/>
          <w:sz w:val="24"/>
          <w:szCs w:val="24"/>
          <w:lang w:val="fr-CA"/>
        </w:rPr>
        <w:t xml:space="preserve"> ne souhaite que des synopsis.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»</w:t>
      </w:r>
    </w:p>
    <w:p w14:paraId="283B876C" w14:textId="77777777" w:rsidR="003C33DF" w:rsidRDefault="003C33DF" w:rsidP="003C3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0EC6F1C2" w14:textId="7B7C48A2" w:rsidR="003C33DF" w:rsidRDefault="003C33DF" w:rsidP="003C3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E15">
        <w:rPr>
          <w:rFonts w:ascii="Times New Roman" w:hAnsi="Times New Roman" w:cs="Times New Roman"/>
          <w:sz w:val="24"/>
          <w:szCs w:val="24"/>
        </w:rPr>
        <w:lastRenderedPageBreak/>
        <w:t xml:space="preserve">William H. </w:t>
      </w:r>
      <w:proofErr w:type="spellStart"/>
      <w:r w:rsidRPr="007D2E15">
        <w:rPr>
          <w:rFonts w:ascii="Times New Roman" w:hAnsi="Times New Roman" w:cs="Times New Roman"/>
          <w:sz w:val="24"/>
          <w:szCs w:val="24"/>
        </w:rPr>
        <w:t>Kitchell</w:t>
      </w:r>
      <w:proofErr w:type="spellEnd"/>
      <w:r w:rsidRPr="007D2E15">
        <w:rPr>
          <w:rFonts w:ascii="Times New Roman" w:hAnsi="Times New Roman" w:cs="Times New Roman"/>
          <w:sz w:val="24"/>
          <w:szCs w:val="24"/>
        </w:rPr>
        <w:t xml:space="preserve">, « Why </w:t>
      </w:r>
      <w:r>
        <w:rPr>
          <w:rFonts w:ascii="Times New Roman" w:hAnsi="Times New Roman" w:cs="Times New Roman"/>
          <w:sz w:val="24"/>
          <w:szCs w:val="24"/>
        </w:rPr>
        <w:t>Photoplay</w:t>
      </w:r>
      <w:r w:rsidRPr="007D2E1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asterpieces Are Few: The Rise and Fall of the Freelance Scenario Writer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One Who Hit the Bottom », dans </w:t>
      </w:r>
      <w:r>
        <w:rPr>
          <w:rFonts w:ascii="Times New Roman" w:hAnsi="Times New Roman" w:cs="Times New Roman"/>
          <w:i/>
          <w:iCs/>
          <w:sz w:val="24"/>
          <w:szCs w:val="24"/>
        </w:rPr>
        <w:t>The Moving Picture World</w:t>
      </w:r>
      <w:r>
        <w:rPr>
          <w:rFonts w:ascii="Times New Roman" w:hAnsi="Times New Roman" w:cs="Times New Roman"/>
          <w:sz w:val="24"/>
          <w:szCs w:val="24"/>
        </w:rPr>
        <w:t>, August 5, 1916, p. 961.</w:t>
      </w:r>
    </w:p>
    <w:p w14:paraId="69FB69E2" w14:textId="116D15B2" w:rsidR="003C33DF" w:rsidRDefault="003C33DF" w:rsidP="003C3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DF">
        <w:rPr>
          <w:rFonts w:ascii="Times New Roman" w:hAnsi="Times New Roman" w:cs="Times New Roman"/>
          <w:sz w:val="24"/>
          <w:szCs w:val="24"/>
        </w:rPr>
        <w:t>« Stage-plays are not written in theaters, nor magazine stories in magazine offices. [...]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D77">
        <w:rPr>
          <w:rFonts w:ascii="Times New Roman" w:hAnsi="Times New Roman" w:cs="Times New Roman"/>
          <w:sz w:val="24"/>
          <w:szCs w:val="24"/>
        </w:rPr>
        <w:t>Let the writer of photoplay w</w:t>
      </w:r>
      <w:r>
        <w:rPr>
          <w:rFonts w:ascii="Times New Roman" w:hAnsi="Times New Roman" w:cs="Times New Roman"/>
          <w:sz w:val="24"/>
          <w:szCs w:val="24"/>
        </w:rPr>
        <w:t>ork out his scenes, and give him the opportunity of selling the result in an open market. »</w:t>
      </w:r>
    </w:p>
    <w:p w14:paraId="5D284A3E" w14:textId="77777777" w:rsidR="00BB5FF7" w:rsidRDefault="00BB5FF7" w:rsidP="003C3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013569CF" w14:textId="3884E3EA" w:rsidR="003C33DF" w:rsidRDefault="003C33DF" w:rsidP="003C3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« </w:t>
      </w:r>
      <w:r w:rsidRPr="005F6025">
        <w:rPr>
          <w:rFonts w:ascii="Times New Roman" w:hAnsi="Times New Roman" w:cs="Times New Roman"/>
          <w:sz w:val="24"/>
          <w:szCs w:val="24"/>
          <w:lang w:val="fr-CA"/>
        </w:rPr>
        <w:t xml:space="preserve">Les pièces de théâtre ne sont pas écrites dans les théâtres, ni les </w:t>
      </w:r>
      <w:r>
        <w:rPr>
          <w:rFonts w:ascii="Times New Roman" w:hAnsi="Times New Roman" w:cs="Times New Roman"/>
          <w:sz w:val="24"/>
          <w:szCs w:val="24"/>
          <w:lang w:val="fr-CA"/>
        </w:rPr>
        <w:t>histoires</w:t>
      </w:r>
      <w:r w:rsidRPr="005F6025">
        <w:rPr>
          <w:rFonts w:ascii="Times New Roman" w:hAnsi="Times New Roman" w:cs="Times New Roman"/>
          <w:sz w:val="24"/>
          <w:szCs w:val="24"/>
          <w:lang w:val="fr-CA"/>
        </w:rPr>
        <w:t xml:space="preserve"> de magazines dans les bureaux des magazines.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ED474C">
        <w:rPr>
          <w:rFonts w:ascii="Times New Roman" w:hAnsi="Times New Roman" w:cs="Times New Roman"/>
          <w:sz w:val="24"/>
          <w:szCs w:val="24"/>
          <w:lang w:val="fr-CA"/>
        </w:rPr>
        <w:t>[...]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5F6025">
        <w:rPr>
          <w:rFonts w:ascii="Times New Roman" w:hAnsi="Times New Roman" w:cs="Times New Roman"/>
          <w:sz w:val="24"/>
          <w:szCs w:val="24"/>
          <w:lang w:val="fr-CA"/>
        </w:rPr>
        <w:t>Laissez l'auteur d</w:t>
      </w:r>
      <w:r>
        <w:rPr>
          <w:rFonts w:ascii="Times New Roman" w:hAnsi="Times New Roman" w:cs="Times New Roman"/>
          <w:sz w:val="24"/>
          <w:szCs w:val="24"/>
          <w:lang w:val="fr-CA"/>
        </w:rPr>
        <w:t>’un</w:t>
      </w:r>
      <w:r w:rsidRPr="005F6025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Pr="005F6025">
        <w:rPr>
          <w:rFonts w:ascii="Times New Roman" w:hAnsi="Times New Roman" w:cs="Times New Roman"/>
          <w:sz w:val="24"/>
          <w:szCs w:val="24"/>
          <w:lang w:val="fr-CA"/>
        </w:rPr>
        <w:t>photoplay</w:t>
      </w:r>
      <w:proofErr w:type="spellEnd"/>
      <w:r w:rsidRPr="005F6025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A"/>
        </w:rPr>
        <w:t>construire</w:t>
      </w:r>
      <w:r w:rsidRPr="005F6025">
        <w:rPr>
          <w:rFonts w:ascii="Times New Roman" w:hAnsi="Times New Roman" w:cs="Times New Roman"/>
          <w:sz w:val="24"/>
          <w:szCs w:val="24"/>
          <w:lang w:val="fr-CA"/>
        </w:rPr>
        <w:t xml:space="preserve"> ses scènes, et donnez-lui l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’opportunité </w:t>
      </w:r>
      <w:r w:rsidRPr="005F6025">
        <w:rPr>
          <w:rFonts w:ascii="Times New Roman" w:hAnsi="Times New Roman" w:cs="Times New Roman"/>
          <w:sz w:val="24"/>
          <w:szCs w:val="24"/>
          <w:lang w:val="fr-CA"/>
        </w:rPr>
        <w:t xml:space="preserve">de vendre le résultat </w:t>
      </w:r>
      <w:r>
        <w:rPr>
          <w:rFonts w:ascii="Times New Roman" w:hAnsi="Times New Roman" w:cs="Times New Roman"/>
          <w:sz w:val="24"/>
          <w:szCs w:val="24"/>
          <w:lang w:val="fr-CA"/>
        </w:rPr>
        <w:t>dans un</w:t>
      </w:r>
      <w:r w:rsidRPr="005F6025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A"/>
        </w:rPr>
        <w:t>libre marché</w:t>
      </w:r>
      <w:r w:rsidRPr="005F6025">
        <w:rPr>
          <w:rFonts w:ascii="Times New Roman" w:hAnsi="Times New Roman" w:cs="Times New Roman"/>
          <w:sz w:val="24"/>
          <w:szCs w:val="24"/>
          <w:lang w:val="fr-CA"/>
        </w:rPr>
        <w:t>.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»</w:t>
      </w:r>
    </w:p>
    <w:p w14:paraId="640A92D1" w14:textId="77777777" w:rsidR="003C33DF" w:rsidRPr="003C33DF" w:rsidRDefault="003C33DF" w:rsidP="005F60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sectPr w:rsidR="003C33DF" w:rsidRPr="003C3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38"/>
    <w:rsid w:val="00034AAB"/>
    <w:rsid w:val="00065B18"/>
    <w:rsid w:val="00102E71"/>
    <w:rsid w:val="0013467F"/>
    <w:rsid w:val="00135D19"/>
    <w:rsid w:val="00161DF3"/>
    <w:rsid w:val="0029790A"/>
    <w:rsid w:val="00353C84"/>
    <w:rsid w:val="003845B3"/>
    <w:rsid w:val="003C33DF"/>
    <w:rsid w:val="003D4B88"/>
    <w:rsid w:val="005F6025"/>
    <w:rsid w:val="0066535E"/>
    <w:rsid w:val="00665A76"/>
    <w:rsid w:val="007027CC"/>
    <w:rsid w:val="007D2E15"/>
    <w:rsid w:val="00852036"/>
    <w:rsid w:val="00892064"/>
    <w:rsid w:val="008D6DA0"/>
    <w:rsid w:val="008E39F4"/>
    <w:rsid w:val="00966E31"/>
    <w:rsid w:val="00A14E85"/>
    <w:rsid w:val="00BB4913"/>
    <w:rsid w:val="00BB5FF7"/>
    <w:rsid w:val="00D90FE9"/>
    <w:rsid w:val="00DE6FE9"/>
    <w:rsid w:val="00E42C5D"/>
    <w:rsid w:val="00E57C94"/>
    <w:rsid w:val="00E81AA7"/>
    <w:rsid w:val="00E86315"/>
    <w:rsid w:val="00E91538"/>
    <w:rsid w:val="00EB2E77"/>
    <w:rsid w:val="00ED474C"/>
    <w:rsid w:val="00EF605C"/>
    <w:rsid w:val="00F82E24"/>
    <w:rsid w:val="00F8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837D"/>
  <w15:chartTrackingRefBased/>
  <w15:docId w15:val="{C5524FA0-8CE6-4644-85AF-81A5FB69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7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27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27C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movwor39chal/page/1494/mode/1up" TargetMode="External"/><Relationship Id="rId13" Type="http://schemas.openxmlformats.org/officeDocument/2006/relationships/hyperlink" Target="https://www.youtube.com/watch?v=PPBLd4Z24z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chive.org/details/movwor39chal/page/1358/mode/1up" TargetMode="External"/><Relationship Id="rId12" Type="http://schemas.openxmlformats.org/officeDocument/2006/relationships/hyperlink" Target="https://babel.hathitrust.org/cgi/pt?id=hvd.hn1s9z&amp;view=1up&amp;seq=1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ive.org/details/movwor39chal/page/1214/mode/1up" TargetMode="External"/><Relationship Id="rId11" Type="http://schemas.openxmlformats.org/officeDocument/2006/relationships/hyperlink" Target="https://www.youtube.com/watch?v=2BLj5ZulV9A" TargetMode="External"/><Relationship Id="rId5" Type="http://schemas.openxmlformats.org/officeDocument/2006/relationships/hyperlink" Target="https://archive.org/details/photoplayscenari00ballrich/page/142/mode/1u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rchive.org/details/movwor39chal/page/1810/mode/1up" TargetMode="External"/><Relationship Id="rId4" Type="http://schemas.openxmlformats.org/officeDocument/2006/relationships/hyperlink" Target="https://archive.org/details/photoplayscenari00ballrich/page/105/mode/1up" TargetMode="External"/><Relationship Id="rId9" Type="http://schemas.openxmlformats.org/officeDocument/2006/relationships/hyperlink" Target="https://archive.org/details/movwor39chal/page/1656/mode/1u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4382</Characters>
  <Application>Microsoft Office Word</Application>
  <DocSecurity>0</DocSecurity>
  <Lines>69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Lavoie</dc:creator>
  <cp:keywords/>
  <dc:description/>
  <cp:lastModifiedBy>Guillaume Lavoie</cp:lastModifiedBy>
  <cp:revision>2</cp:revision>
  <dcterms:created xsi:type="dcterms:W3CDTF">2020-11-01T04:48:00Z</dcterms:created>
  <dcterms:modified xsi:type="dcterms:W3CDTF">2020-11-01T04:48:00Z</dcterms:modified>
</cp:coreProperties>
</file>